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1E" w:rsidRDefault="00FC1B83" w:rsidP="00DE1C39">
      <w:pPr>
        <w:pStyle w:val="Titre4"/>
      </w:pPr>
      <w:r>
        <w:rPr>
          <w:noProof/>
        </w:rPr>
        <w:drawing>
          <wp:inline distT="0" distB="0" distL="0" distR="0">
            <wp:extent cx="1194435" cy="762000"/>
            <wp:effectExtent l="0" t="0" r="0" b="0"/>
            <wp:docPr id="1" name="Image 1" descr="nouvea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nouveau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1E" w:rsidRDefault="0034451E"/>
    <w:p w:rsidR="0034451E" w:rsidRDefault="0034451E"/>
    <w:p w:rsidR="0034451E" w:rsidRDefault="0034451E"/>
    <w:p w:rsidR="0034451E" w:rsidRDefault="0034451E">
      <w:pPr>
        <w:jc w:val="center"/>
        <w:rPr>
          <w:rFonts w:ascii="QTBlackForest" w:hAnsi="QTBlackForest"/>
          <w:sz w:val="28"/>
        </w:rPr>
      </w:pPr>
      <w:r>
        <w:rPr>
          <w:rFonts w:ascii="QTBlackForest" w:hAnsi="QTBlackForest"/>
          <w:sz w:val="28"/>
        </w:rPr>
        <w:t>Fédération Française de Tennis de Table</w:t>
      </w:r>
    </w:p>
    <w:p w:rsidR="0034451E" w:rsidRDefault="0034451E">
      <w:pPr>
        <w:jc w:val="center"/>
        <w:rPr>
          <w:rFonts w:ascii="QTBlackForest" w:hAnsi="QTBlackForest"/>
          <w:sz w:val="28"/>
        </w:rPr>
      </w:pPr>
      <w:r>
        <w:rPr>
          <w:rFonts w:ascii="QTBlackForest" w:hAnsi="QTBlackForest"/>
          <w:sz w:val="28"/>
        </w:rPr>
        <w:t xml:space="preserve">Ligue </w:t>
      </w:r>
      <w:r w:rsidR="004F6621">
        <w:rPr>
          <w:rFonts w:ascii="QTBlackForest" w:hAnsi="QTBlackForest"/>
          <w:sz w:val="28"/>
        </w:rPr>
        <w:t>Grand Est de tennis de table</w:t>
      </w:r>
    </w:p>
    <w:p w:rsidR="0034451E" w:rsidRDefault="0034451E">
      <w:pPr>
        <w:pStyle w:val="Titre1"/>
        <w:spacing w:before="120"/>
        <w:rPr>
          <w:rFonts w:ascii="QTBlackForest" w:hAnsi="QTBlackForest"/>
          <w:sz w:val="36"/>
        </w:rPr>
      </w:pPr>
      <w:r>
        <w:rPr>
          <w:rFonts w:ascii="QTBlackForest" w:hAnsi="QTBlackForest"/>
          <w:sz w:val="36"/>
        </w:rPr>
        <w:t>Comité des Ardennes</w:t>
      </w:r>
    </w:p>
    <w:p w:rsidR="0034451E" w:rsidRDefault="0034451E">
      <w:pPr>
        <w:jc w:val="center"/>
      </w:pPr>
    </w:p>
    <w:p w:rsidR="0034451E" w:rsidRDefault="00FC1B83">
      <w:pPr>
        <w:jc w:val="right"/>
        <w:sectPr w:rsidR="0034451E">
          <w:pgSz w:w="11906" w:h="16838" w:code="9"/>
          <w:pgMar w:top="567" w:right="567" w:bottom="726" w:left="567" w:header="720" w:footer="851" w:gutter="0"/>
          <w:cols w:num="3" w:space="720" w:equalWidth="0">
            <w:col w:w="1772" w:space="709"/>
            <w:col w:w="5811" w:space="709"/>
            <w:col w:w="1771"/>
          </w:cols>
        </w:sectPr>
      </w:pPr>
      <w:r>
        <w:rPr>
          <w:noProof/>
        </w:rPr>
        <w:drawing>
          <wp:inline distT="0" distB="0" distL="0" distR="0">
            <wp:extent cx="855345" cy="910590"/>
            <wp:effectExtent l="0" t="0" r="0" b="0"/>
            <wp:docPr id="2" name="Image 2" descr="CD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CD0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983" w:rsidRDefault="0034451E">
      <w:pPr>
        <w:pStyle w:val="Titre"/>
        <w:pBdr>
          <w:top w:val="single" w:sz="18" w:space="10" w:color="auto" w:shadow="1"/>
          <w:left w:val="single" w:sz="18" w:space="10" w:color="auto" w:shadow="1"/>
          <w:bottom w:val="single" w:sz="18" w:space="10" w:color="auto" w:shadow="1"/>
          <w:right w:val="single" w:sz="18" w:space="10" w:color="auto" w:shadow="1"/>
        </w:pBdr>
        <w:spacing w:before="0" w:after="0"/>
        <w:ind w:left="2835" w:right="2835"/>
        <w:rPr>
          <w:rFonts w:ascii="Comic Sans MS" w:hAnsi="Comic Sans MS"/>
          <w:sz w:val="36"/>
        </w:rPr>
      </w:pPr>
      <w:r>
        <w:rPr>
          <w:rFonts w:ascii="Comic Sans MS" w:hAnsi="Comic Sans MS"/>
          <w:sz w:val="40"/>
        </w:rPr>
        <w:t>Inscription</w:t>
      </w:r>
      <w:r>
        <w:rPr>
          <w:rFonts w:ascii="Comic Sans MS" w:hAnsi="Comic Sans MS"/>
          <w:sz w:val="36"/>
        </w:rPr>
        <w:t xml:space="preserve"> </w:t>
      </w:r>
      <w:r w:rsidR="00D94DCD">
        <w:rPr>
          <w:rFonts w:ascii="Comic Sans MS" w:hAnsi="Comic Sans MS"/>
          <w:sz w:val="36"/>
        </w:rPr>
        <w:t>Tournoi des pongistes en herbe</w:t>
      </w:r>
    </w:p>
    <w:p w:rsidR="0034451E" w:rsidRDefault="00D94DCD">
      <w:pPr>
        <w:pStyle w:val="Titre"/>
        <w:pBdr>
          <w:top w:val="single" w:sz="18" w:space="10" w:color="auto" w:shadow="1"/>
          <w:left w:val="single" w:sz="18" w:space="10" w:color="auto" w:shadow="1"/>
          <w:bottom w:val="single" w:sz="18" w:space="10" w:color="auto" w:shadow="1"/>
          <w:right w:val="single" w:sz="18" w:space="10" w:color="auto" w:shadow="1"/>
        </w:pBdr>
        <w:spacing w:before="0" w:after="0"/>
        <w:ind w:left="2835" w:right="2835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</w:t>
      </w:r>
      <w:r w:rsidR="00B00027">
        <w:rPr>
          <w:rFonts w:ascii="Comic Sans MS" w:hAnsi="Comic Sans MS"/>
          <w:sz w:val="36"/>
        </w:rPr>
        <w:t>2</w:t>
      </w:r>
      <w:r w:rsidR="00B00027" w:rsidRPr="00B00027">
        <w:rPr>
          <w:rFonts w:ascii="Comic Sans MS" w:hAnsi="Comic Sans MS"/>
          <w:sz w:val="36"/>
          <w:vertAlign w:val="superscript"/>
        </w:rPr>
        <w:t>ème</w:t>
      </w:r>
      <w:r w:rsidR="00B00027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Tour 201</w:t>
      </w:r>
      <w:r w:rsidR="00DE1C39">
        <w:rPr>
          <w:rFonts w:ascii="Comic Sans MS" w:hAnsi="Comic Sans MS"/>
          <w:sz w:val="36"/>
        </w:rPr>
        <w:t>8</w:t>
      </w:r>
      <w:r>
        <w:rPr>
          <w:rFonts w:ascii="Comic Sans MS" w:hAnsi="Comic Sans MS"/>
          <w:sz w:val="36"/>
        </w:rPr>
        <w:t xml:space="preserve"> - 201</w:t>
      </w:r>
      <w:r w:rsidR="00DE1C39">
        <w:rPr>
          <w:rFonts w:ascii="Comic Sans MS" w:hAnsi="Comic Sans MS"/>
          <w:sz w:val="36"/>
        </w:rPr>
        <w:t>9</w:t>
      </w:r>
    </w:p>
    <w:p w:rsidR="0034451E" w:rsidRDefault="0034451E">
      <w:pPr>
        <w:pStyle w:val="Titre"/>
        <w:pBdr>
          <w:top w:val="single" w:sz="18" w:space="10" w:color="auto" w:shadow="1"/>
          <w:left w:val="single" w:sz="18" w:space="10" w:color="auto" w:shadow="1"/>
          <w:bottom w:val="single" w:sz="18" w:space="10" w:color="auto" w:shadow="1"/>
          <w:right w:val="single" w:sz="18" w:space="10" w:color="auto" w:shadow="1"/>
        </w:pBdr>
        <w:spacing w:before="0" w:after="0"/>
        <w:ind w:left="2835" w:right="2835"/>
        <w:rPr>
          <w:rFonts w:ascii="Comic Sans MS" w:hAnsi="Comic Sans MS"/>
          <w:b w:val="0"/>
          <w:sz w:val="28"/>
        </w:rPr>
      </w:pPr>
      <w:r>
        <w:rPr>
          <w:rFonts w:ascii="Comic Sans MS" w:hAnsi="Comic Sans MS"/>
          <w:b w:val="0"/>
          <w:sz w:val="28"/>
        </w:rPr>
        <w:t>Poussins – poussines</w:t>
      </w:r>
    </w:p>
    <w:p w:rsidR="0034451E" w:rsidRDefault="0034451E">
      <w:pPr>
        <w:pStyle w:val="Titre"/>
        <w:pBdr>
          <w:top w:val="single" w:sz="18" w:space="10" w:color="auto" w:shadow="1"/>
          <w:left w:val="single" w:sz="18" w:space="10" w:color="auto" w:shadow="1"/>
          <w:bottom w:val="single" w:sz="18" w:space="10" w:color="auto" w:shadow="1"/>
          <w:right w:val="single" w:sz="18" w:space="10" w:color="auto" w:shadow="1"/>
        </w:pBdr>
        <w:spacing w:before="0" w:after="0"/>
        <w:ind w:left="2835" w:right="2835"/>
        <w:rPr>
          <w:rFonts w:ascii="Comic Sans MS" w:hAnsi="Comic Sans MS"/>
          <w:b w:val="0"/>
          <w:sz w:val="28"/>
        </w:rPr>
      </w:pPr>
      <w:r>
        <w:rPr>
          <w:rFonts w:ascii="Comic Sans MS" w:hAnsi="Comic Sans MS"/>
          <w:b w:val="0"/>
          <w:sz w:val="28"/>
        </w:rPr>
        <w:t>Benjamins – benjamines</w:t>
      </w:r>
    </w:p>
    <w:p w:rsidR="0034451E" w:rsidRDefault="0034451E">
      <w:pPr>
        <w:jc w:val="center"/>
        <w:rPr>
          <w:b/>
        </w:rPr>
      </w:pPr>
    </w:p>
    <w:p w:rsidR="0034451E" w:rsidRDefault="0034451E" w:rsidP="00B00027">
      <w:pPr>
        <w:jc w:val="center"/>
        <w:rPr>
          <w:b/>
          <w:sz w:val="28"/>
        </w:rPr>
      </w:pPr>
      <w:r>
        <w:rPr>
          <w:sz w:val="28"/>
        </w:rPr>
        <w:t>Lieu :</w:t>
      </w:r>
      <w:r>
        <w:rPr>
          <w:b/>
          <w:sz w:val="28"/>
        </w:rPr>
        <w:t xml:space="preserve"> </w:t>
      </w:r>
      <w:proofErr w:type="spellStart"/>
      <w:r w:rsidR="00B00027">
        <w:rPr>
          <w:b/>
          <w:sz w:val="28"/>
        </w:rPr>
        <w:t>Tagnon</w:t>
      </w:r>
      <w:proofErr w:type="spellEnd"/>
      <w:r w:rsidR="004F6621">
        <w:rPr>
          <w:b/>
          <w:sz w:val="28"/>
        </w:rPr>
        <w:t>, </w:t>
      </w:r>
      <w:r w:rsidR="00EF425B">
        <w:rPr>
          <w:b/>
          <w:sz w:val="28"/>
        </w:rPr>
        <w:t xml:space="preserve">Complexe sportif </w:t>
      </w:r>
      <w:r w:rsidR="004F6621">
        <w:rPr>
          <w:b/>
          <w:sz w:val="28"/>
        </w:rPr>
        <w:t xml:space="preserve"> (Rue </w:t>
      </w:r>
      <w:r w:rsidR="00B00027">
        <w:rPr>
          <w:b/>
          <w:sz w:val="28"/>
        </w:rPr>
        <w:t xml:space="preserve">Gabriel </w:t>
      </w:r>
      <w:proofErr w:type="spellStart"/>
      <w:r w:rsidR="00B00027">
        <w:rPr>
          <w:b/>
          <w:sz w:val="28"/>
        </w:rPr>
        <w:t>Davenne</w:t>
      </w:r>
      <w:proofErr w:type="spellEnd"/>
      <w:r w:rsidR="004F6621">
        <w:rPr>
          <w:b/>
          <w:sz w:val="28"/>
        </w:rPr>
        <w:t xml:space="preserve"> 08</w:t>
      </w:r>
      <w:r w:rsidR="00EF425B">
        <w:rPr>
          <w:b/>
          <w:sz w:val="28"/>
        </w:rPr>
        <w:t xml:space="preserve">300 </w:t>
      </w:r>
      <w:proofErr w:type="spellStart"/>
      <w:r w:rsidR="00EF425B">
        <w:rPr>
          <w:b/>
          <w:sz w:val="28"/>
        </w:rPr>
        <w:t>Tagnon</w:t>
      </w:r>
      <w:proofErr w:type="spellEnd"/>
      <w:r w:rsidR="00EF425B">
        <w:rPr>
          <w:b/>
          <w:sz w:val="28"/>
        </w:rPr>
        <w:t>)</w:t>
      </w:r>
    </w:p>
    <w:p w:rsidR="00D94B89" w:rsidRDefault="0034451E" w:rsidP="00D94B89">
      <w:pPr>
        <w:jc w:val="center"/>
        <w:rPr>
          <w:b/>
          <w:sz w:val="28"/>
        </w:rPr>
      </w:pPr>
      <w:r>
        <w:rPr>
          <w:sz w:val="28"/>
        </w:rPr>
        <w:t>Date et heure</w:t>
      </w:r>
      <w:r>
        <w:rPr>
          <w:b/>
          <w:sz w:val="28"/>
        </w:rPr>
        <w:t xml:space="preserve"> : Samedi </w:t>
      </w:r>
      <w:r w:rsidR="00DE1C39">
        <w:rPr>
          <w:b/>
          <w:sz w:val="28"/>
        </w:rPr>
        <w:t>2</w:t>
      </w:r>
      <w:r w:rsidR="00D94B89">
        <w:rPr>
          <w:b/>
          <w:sz w:val="28"/>
        </w:rPr>
        <w:t xml:space="preserve"> Mars 2019</w:t>
      </w:r>
    </w:p>
    <w:p w:rsidR="0034451E" w:rsidRDefault="0034451E">
      <w:pPr>
        <w:jc w:val="center"/>
        <w:rPr>
          <w:b/>
        </w:rPr>
      </w:pPr>
    </w:p>
    <w:p w:rsidR="00883323" w:rsidRDefault="00883323">
      <w:pPr>
        <w:jc w:val="center"/>
        <w:rPr>
          <w:b/>
        </w:rPr>
      </w:pPr>
    </w:p>
    <w:p w:rsidR="00FD7983" w:rsidRDefault="0034451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Do</w:t>
      </w:r>
      <w:r w:rsidR="00FD7983">
        <w:rPr>
          <w:b/>
          <w:color w:val="FF0000"/>
          <w:sz w:val="24"/>
        </w:rPr>
        <w:t>cument à retourner au plus tard</w:t>
      </w:r>
    </w:p>
    <w:p w:rsidR="0034451E" w:rsidRPr="00FD7983" w:rsidRDefault="004F662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  <w:sz w:val="32"/>
          <w:szCs w:val="32"/>
          <w:u w:val="single"/>
        </w:rPr>
      </w:pPr>
      <w:r w:rsidRPr="00FD7983">
        <w:rPr>
          <w:b/>
          <w:color w:val="FF0000"/>
          <w:sz w:val="32"/>
          <w:szCs w:val="32"/>
          <w:u w:val="single"/>
        </w:rPr>
        <w:t>Le</w:t>
      </w:r>
      <w:r w:rsidR="0034451E" w:rsidRPr="00FD7983">
        <w:rPr>
          <w:b/>
          <w:color w:val="FF0000"/>
          <w:sz w:val="32"/>
          <w:szCs w:val="32"/>
          <w:u w:val="single"/>
        </w:rPr>
        <w:t xml:space="preserve"> </w:t>
      </w:r>
      <w:r w:rsidR="00161B85">
        <w:rPr>
          <w:b/>
          <w:color w:val="FF0000"/>
          <w:sz w:val="32"/>
          <w:szCs w:val="32"/>
          <w:u w:val="single"/>
        </w:rPr>
        <w:t>jeudi</w:t>
      </w:r>
      <w:r w:rsidR="00681D04">
        <w:rPr>
          <w:b/>
          <w:color w:val="FF0000"/>
          <w:sz w:val="32"/>
          <w:szCs w:val="32"/>
          <w:u w:val="single"/>
        </w:rPr>
        <w:t xml:space="preserve"> </w:t>
      </w:r>
      <w:r w:rsidR="001802D6">
        <w:rPr>
          <w:b/>
          <w:color w:val="FF0000"/>
          <w:sz w:val="32"/>
          <w:szCs w:val="32"/>
          <w:u w:val="single"/>
        </w:rPr>
        <w:t>28 février 2019</w:t>
      </w:r>
      <w:bookmarkStart w:id="0" w:name="_GoBack"/>
      <w:bookmarkEnd w:id="0"/>
    </w:p>
    <w:p w:rsidR="00FD7983" w:rsidRDefault="00FD798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  <w:sz w:val="24"/>
        </w:rPr>
      </w:pPr>
      <w:r>
        <w:rPr>
          <w:b/>
          <w:sz w:val="24"/>
        </w:rPr>
        <w:t>à</w:t>
      </w:r>
    </w:p>
    <w:p w:rsidR="0034451E" w:rsidRDefault="00D94DC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  <w:sz w:val="24"/>
        </w:rPr>
      </w:pPr>
      <w:r>
        <w:rPr>
          <w:b/>
          <w:sz w:val="24"/>
        </w:rPr>
        <w:t>Guillaume DAVENNE</w:t>
      </w:r>
      <w:r w:rsidR="0034451E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34451E">
        <w:rPr>
          <w:b/>
          <w:sz w:val="24"/>
        </w:rPr>
        <w:t xml:space="preserve"> </w:t>
      </w:r>
      <w:r w:rsidR="004F6621">
        <w:rPr>
          <w:b/>
          <w:sz w:val="24"/>
        </w:rPr>
        <w:t>29 Rue de l’Agriculture –</w:t>
      </w:r>
      <w:r w:rsidR="0034451E">
        <w:rPr>
          <w:b/>
          <w:sz w:val="24"/>
        </w:rPr>
        <w:t xml:space="preserve"> </w:t>
      </w:r>
      <w:r w:rsidR="004F6621">
        <w:rPr>
          <w:b/>
          <w:sz w:val="24"/>
        </w:rPr>
        <w:t>08300 Rethel</w:t>
      </w:r>
    </w:p>
    <w:p w:rsidR="0034451E" w:rsidRPr="00553ACF" w:rsidRDefault="0034451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426"/>
        <w:jc w:val="center"/>
        <w:rPr>
          <w:sz w:val="24"/>
          <w:lang w:val="de-DE"/>
        </w:rPr>
      </w:pPr>
      <w:r w:rsidRPr="00553ACF">
        <w:rPr>
          <w:sz w:val="24"/>
          <w:lang w:val="de-DE"/>
        </w:rPr>
        <w:t xml:space="preserve">E-mail : </w:t>
      </w:r>
      <w:r w:rsidR="00D94DCD">
        <w:rPr>
          <w:sz w:val="24"/>
          <w:lang w:val="de-DE"/>
        </w:rPr>
        <w:fldChar w:fldCharType="begin"/>
      </w:r>
      <w:r w:rsidR="004F6621">
        <w:rPr>
          <w:sz w:val="24"/>
          <w:lang w:val="de-DE"/>
        </w:rPr>
        <w:instrText>HYPERLINK "../../../Downloads/animateur@pingenardenne.fr"</w:instrText>
      </w:r>
      <w:r w:rsidR="004F6621">
        <w:rPr>
          <w:sz w:val="24"/>
          <w:lang w:val="de-DE"/>
        </w:rPr>
      </w:r>
      <w:r w:rsidR="00D94DCD">
        <w:rPr>
          <w:sz w:val="24"/>
          <w:lang w:val="de-DE"/>
        </w:rPr>
        <w:fldChar w:fldCharType="separate"/>
      </w:r>
      <w:r w:rsidR="00D94DCD" w:rsidRPr="00D94DCD">
        <w:rPr>
          <w:rStyle w:val="Lienhypertexte"/>
          <w:sz w:val="24"/>
          <w:lang w:val="de-DE"/>
        </w:rPr>
        <w:t>animateur@pingenardenne.fr</w:t>
      </w:r>
      <w:r w:rsidRPr="00D94DCD">
        <w:rPr>
          <w:rStyle w:val="Lienhypertexte"/>
          <w:sz w:val="24"/>
          <w:lang w:val="de-DE"/>
        </w:rPr>
        <w:t xml:space="preserve"> </w:t>
      </w:r>
      <w:r w:rsidR="00D94DCD">
        <w:rPr>
          <w:sz w:val="24"/>
          <w:lang w:val="de-DE"/>
        </w:rPr>
        <w:fldChar w:fldCharType="end"/>
      </w:r>
      <w:r w:rsidRPr="00553ACF">
        <w:rPr>
          <w:sz w:val="24"/>
          <w:lang w:val="de-DE"/>
        </w:rPr>
        <w:t xml:space="preserve"> -  </w:t>
      </w:r>
      <w:r>
        <w:rPr>
          <w:rFonts w:ascii="Wingdings" w:hAnsi="Wingdings"/>
          <w:sz w:val="24"/>
        </w:rPr>
        <w:t></w:t>
      </w:r>
      <w:r w:rsidRPr="00553ACF">
        <w:rPr>
          <w:sz w:val="24"/>
          <w:lang w:val="de-DE"/>
        </w:rPr>
        <w:t xml:space="preserve"> : </w:t>
      </w:r>
      <w:r w:rsidR="00D94DCD">
        <w:rPr>
          <w:sz w:val="24"/>
          <w:lang w:val="de-DE"/>
        </w:rPr>
        <w:t>07.50.96.30.38</w:t>
      </w:r>
    </w:p>
    <w:p w:rsidR="0034451E" w:rsidRPr="00553ACF" w:rsidRDefault="0034451E">
      <w:pPr>
        <w:jc w:val="center"/>
        <w:rPr>
          <w:b/>
          <w:lang w:val="de-D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5244"/>
      </w:tblGrid>
      <w:tr w:rsidR="00344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451E" w:rsidRDefault="00FF044C">
            <w:pPr>
              <w:pStyle w:val="Titredetableau"/>
              <w:spacing w:after="0"/>
              <w:jc w:val="left"/>
              <w:rPr>
                <w:i w:val="0"/>
                <w:sz w:val="24"/>
              </w:rPr>
            </w:pPr>
            <w:r w:rsidRPr="00553ACF">
              <w:rPr>
                <w:i w:val="0"/>
                <w:sz w:val="24"/>
                <w:lang w:val="de-DE"/>
              </w:rPr>
              <w:t xml:space="preserve"> </w:t>
            </w:r>
            <w:r w:rsidR="0034451E">
              <w:rPr>
                <w:i w:val="0"/>
                <w:sz w:val="24"/>
              </w:rPr>
              <w:t xml:space="preserve">Club 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1E" w:rsidRDefault="00FF044C" w:rsidP="004F6621">
            <w:pPr>
              <w:pStyle w:val="Titredetableau"/>
              <w:spacing w:after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  <w:lang w:val="fr-FR"/>
              </w:rPr>
              <w:t xml:space="preserve"> </w:t>
            </w:r>
            <w:r w:rsidR="0034451E">
              <w:rPr>
                <w:i w:val="0"/>
                <w:sz w:val="24"/>
              </w:rPr>
              <w:t>N° : 0</w:t>
            </w:r>
            <w:r w:rsidR="004F6621">
              <w:rPr>
                <w:i w:val="0"/>
                <w:sz w:val="24"/>
                <w:lang w:val="fr-FR"/>
              </w:rPr>
              <w:t>6</w:t>
            </w:r>
            <w:r w:rsidR="0034451E">
              <w:rPr>
                <w:i w:val="0"/>
                <w:sz w:val="24"/>
              </w:rPr>
              <w:t xml:space="preserve"> 08 00</w:t>
            </w:r>
          </w:p>
        </w:tc>
      </w:tr>
    </w:tbl>
    <w:p w:rsidR="0034451E" w:rsidRDefault="0034451E">
      <w:pPr>
        <w:jc w:val="center"/>
        <w:rPr>
          <w:b/>
        </w:rPr>
      </w:pPr>
    </w:p>
    <w:tbl>
      <w:tblPr>
        <w:tblW w:w="11625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563"/>
        <w:gridCol w:w="2265"/>
        <w:gridCol w:w="1134"/>
        <w:gridCol w:w="1560"/>
      </w:tblGrid>
      <w:tr w:rsidR="00D94DCD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</w:tcPr>
          <w:p w:rsidR="00D94DCD" w:rsidRDefault="00D94DCD">
            <w:pPr>
              <w:pStyle w:val="Titredetableau"/>
              <w:spacing w:after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NOM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Titredetableau"/>
              <w:spacing w:after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Prénom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</w:tcBorders>
          </w:tcPr>
          <w:p w:rsidR="00D94DCD" w:rsidRDefault="00D94DCD">
            <w:pPr>
              <w:pStyle w:val="Titredetableau"/>
              <w:spacing w:after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N° licence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Titredetableau"/>
              <w:spacing w:after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Catégorie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Titredetableau"/>
              <w:spacing w:after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Sexe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DCD" w:rsidRPr="00D94DCD" w:rsidRDefault="00D94DCD" w:rsidP="00D94DCD">
            <w:pPr>
              <w:pStyle w:val="Titredetableau"/>
              <w:spacing w:after="0"/>
              <w:ind w:right="421"/>
              <w:rPr>
                <w:i w:val="0"/>
                <w:sz w:val="22"/>
                <w:szCs w:val="22"/>
                <w:lang w:val="fr-FR"/>
              </w:rPr>
            </w:pPr>
            <w:r>
              <w:rPr>
                <w:i w:val="0"/>
                <w:sz w:val="22"/>
                <w:szCs w:val="22"/>
                <w:lang w:val="fr-FR"/>
              </w:rPr>
              <w:t>Formule</w:t>
            </w:r>
          </w:p>
        </w:tc>
      </w:tr>
      <w:tr w:rsidR="00D94DCD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30" w:color="auto" w:fill="FFFFFF"/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Ex</w:t>
            </w:r>
            <w:proofErr w:type="spellStart"/>
            <w:r>
              <w:rPr>
                <w:sz w:val="24"/>
                <w:lang w:val="fr-FR"/>
              </w:rPr>
              <w:t>emple</w:t>
            </w:r>
            <w:proofErr w:type="spellEnd"/>
            <w:r>
              <w:rPr>
                <w:sz w:val="24"/>
              </w:rPr>
              <w:t xml:space="preserve"> : Tartempion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auto" w:fill="FFFFFF"/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Sylvie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30" w:color="auto" w:fill="FFFFFF"/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087192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auto" w:fill="FFFFFF"/>
            <w:vAlign w:val="center"/>
          </w:tcPr>
          <w:p w:rsidR="00D94DCD" w:rsidRPr="00D94DCD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  <w:r w:rsidRPr="00D94DCD">
              <w:rPr>
                <w:sz w:val="24"/>
                <w:lang w:val="fr-FR"/>
              </w:rPr>
              <w:t>Benjamin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auto" w:fill="FFFFFF"/>
            <w:vAlign w:val="center"/>
          </w:tcPr>
          <w:p w:rsidR="00D94DCD" w:rsidRPr="00D94DCD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  <w:r w:rsidRPr="00D94DCD">
              <w:rPr>
                <w:sz w:val="24"/>
                <w:lang w:val="fr-FR"/>
              </w:rPr>
              <w:t>F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auto" w:fill="FFFFFF"/>
            <w:vAlign w:val="center"/>
          </w:tcPr>
          <w:p w:rsidR="00D94DCD" w:rsidRPr="00D94DCD" w:rsidRDefault="00D94DCD" w:rsidP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Formule 1</w:t>
            </w:r>
          </w:p>
        </w:tc>
      </w:tr>
      <w:tr w:rsidR="00D94DCD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 w:rsidP="00D94DCD">
            <w:pPr>
              <w:pStyle w:val="Contenudetableau"/>
              <w:spacing w:after="0"/>
              <w:rPr>
                <w:sz w:val="24"/>
                <w:lang w:val="fr-FR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</w:tr>
      <w:tr w:rsidR="00D94DCD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 w:rsidP="00D94DCD">
            <w:pPr>
              <w:pStyle w:val="Contenudetableau"/>
              <w:spacing w:after="0"/>
              <w:rPr>
                <w:sz w:val="24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</w:tr>
      <w:tr w:rsidR="00D94DCD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</w:tr>
      <w:tr w:rsidR="00D94DCD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</w:tr>
      <w:tr w:rsidR="00D94DCD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 w:rsidP="00D94DCD">
            <w:pPr>
              <w:pStyle w:val="Contenudetableau"/>
              <w:spacing w:after="0"/>
              <w:rPr>
                <w:sz w:val="24"/>
                <w:lang w:val="fr-FR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035E9B" w:rsidRDefault="00D94DCD" w:rsidP="00D94DCD">
            <w:pPr>
              <w:pStyle w:val="Contenudetableau"/>
              <w:spacing w:after="0"/>
              <w:rPr>
                <w:sz w:val="24"/>
                <w:lang w:val="fr-FR"/>
              </w:rPr>
            </w:pPr>
          </w:p>
        </w:tc>
      </w:tr>
      <w:tr w:rsidR="00D94DCD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D94DCD" w:rsidRDefault="00D94DCD">
            <w:pPr>
              <w:pStyle w:val="Contenudetableau"/>
              <w:spacing w:after="0"/>
              <w:jc w:val="center"/>
              <w:rPr>
                <w:sz w:val="24"/>
                <w:lang w:val="fr-FR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  <w:tr w:rsidR="00D94DCD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  <w:tr w:rsidR="00D94DCD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  <w:tr w:rsidR="00D94DCD" w:rsidRPr="00E90AA1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94DCD" w:rsidRPr="00E90AA1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C1B83" w:rsidRPr="00FC1B83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FF044C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FF044C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FF044C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FF044C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FF044C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FF044C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94DCD" w:rsidRPr="00E90AA1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94DCD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  <w:tr w:rsidR="00D94DCD" w:rsidTr="00D9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</w:tbl>
    <w:p w:rsidR="0034451E" w:rsidRDefault="0034451E"/>
    <w:p w:rsidR="00FF044C" w:rsidRDefault="00FF044C"/>
    <w:sectPr w:rsidR="00FF044C">
      <w:type w:val="continuous"/>
      <w:pgSz w:w="11906" w:h="16838" w:code="9"/>
      <w:pgMar w:top="567" w:right="567" w:bottom="567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943" w:rsidRDefault="00473943">
      <w:r>
        <w:separator/>
      </w:r>
    </w:p>
  </w:endnote>
  <w:endnote w:type="continuationSeparator" w:id="0">
    <w:p w:rsidR="00473943" w:rsidRDefault="0047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TBlackFores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943" w:rsidRDefault="00473943">
      <w:r>
        <w:separator/>
      </w:r>
    </w:p>
  </w:footnote>
  <w:footnote w:type="continuationSeparator" w:id="0">
    <w:p w:rsidR="00473943" w:rsidRDefault="0047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76DD6"/>
    <w:multiLevelType w:val="singleLevel"/>
    <w:tmpl w:val="1AB4C652"/>
    <w:lvl w:ilvl="0">
      <w:numFmt w:val="bullet"/>
      <w:lvlText w:val=""/>
      <w:lvlJc w:val="left"/>
      <w:pPr>
        <w:tabs>
          <w:tab w:val="num" w:pos="705"/>
        </w:tabs>
        <w:ind w:left="705" w:hanging="705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C2"/>
    <w:rsid w:val="00035E9B"/>
    <w:rsid w:val="000564D6"/>
    <w:rsid w:val="000B3624"/>
    <w:rsid w:val="000B533B"/>
    <w:rsid w:val="000F7B3B"/>
    <w:rsid w:val="00103EC9"/>
    <w:rsid w:val="00126134"/>
    <w:rsid w:val="00161B85"/>
    <w:rsid w:val="001802D6"/>
    <w:rsid w:val="001830AF"/>
    <w:rsid w:val="001F78A7"/>
    <w:rsid w:val="0020565F"/>
    <w:rsid w:val="002411EB"/>
    <w:rsid w:val="0025139A"/>
    <w:rsid w:val="00260E65"/>
    <w:rsid w:val="002D3195"/>
    <w:rsid w:val="003146E9"/>
    <w:rsid w:val="00330E16"/>
    <w:rsid w:val="0034207E"/>
    <w:rsid w:val="0034451E"/>
    <w:rsid w:val="00473943"/>
    <w:rsid w:val="0047440A"/>
    <w:rsid w:val="00480FBD"/>
    <w:rsid w:val="004B47BB"/>
    <w:rsid w:val="004F6621"/>
    <w:rsid w:val="00542474"/>
    <w:rsid w:val="00542B9F"/>
    <w:rsid w:val="00553ACF"/>
    <w:rsid w:val="00554D33"/>
    <w:rsid w:val="00571302"/>
    <w:rsid w:val="00581817"/>
    <w:rsid w:val="005A162B"/>
    <w:rsid w:val="00677563"/>
    <w:rsid w:val="00681D04"/>
    <w:rsid w:val="006B2F0F"/>
    <w:rsid w:val="00765F06"/>
    <w:rsid w:val="007A49F3"/>
    <w:rsid w:val="007B4B7E"/>
    <w:rsid w:val="00800CCB"/>
    <w:rsid w:val="0080252A"/>
    <w:rsid w:val="0084267E"/>
    <w:rsid w:val="00856090"/>
    <w:rsid w:val="00883323"/>
    <w:rsid w:val="00942BEA"/>
    <w:rsid w:val="00942CFB"/>
    <w:rsid w:val="00952D4D"/>
    <w:rsid w:val="00983154"/>
    <w:rsid w:val="009F1227"/>
    <w:rsid w:val="00A16DA3"/>
    <w:rsid w:val="00A52255"/>
    <w:rsid w:val="00B00027"/>
    <w:rsid w:val="00B208C2"/>
    <w:rsid w:val="00B36643"/>
    <w:rsid w:val="00B41C70"/>
    <w:rsid w:val="00B72553"/>
    <w:rsid w:val="00BA4B8E"/>
    <w:rsid w:val="00BE64E3"/>
    <w:rsid w:val="00C0793A"/>
    <w:rsid w:val="00C25472"/>
    <w:rsid w:val="00C54C89"/>
    <w:rsid w:val="00C65DCC"/>
    <w:rsid w:val="00C87227"/>
    <w:rsid w:val="00CA49DF"/>
    <w:rsid w:val="00D67966"/>
    <w:rsid w:val="00D94147"/>
    <w:rsid w:val="00D94B89"/>
    <w:rsid w:val="00D94DCD"/>
    <w:rsid w:val="00DC15E1"/>
    <w:rsid w:val="00DE1C39"/>
    <w:rsid w:val="00E54DF3"/>
    <w:rsid w:val="00E62AEC"/>
    <w:rsid w:val="00E90AA1"/>
    <w:rsid w:val="00EF425B"/>
    <w:rsid w:val="00F3707F"/>
    <w:rsid w:val="00FC1B83"/>
    <w:rsid w:val="00FC1BDF"/>
    <w:rsid w:val="00FD7983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68241"/>
  <w15:chartTrackingRefBased/>
  <w15:docId w15:val="{BBF66A23-069E-2F4A-88BB-8E7F4EB6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QTBlackForest" w:hAnsi="QTBlackForest"/>
      <w:sz w:val="28"/>
    </w:rPr>
  </w:style>
  <w:style w:type="paragraph" w:styleId="Titre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spacing w:after="120"/>
      <w:ind w:left="1134" w:firstLine="1701"/>
    </w:pPr>
    <w:rPr>
      <w:sz w:val="28"/>
    </w:rPr>
  </w:style>
  <w:style w:type="paragraph" w:customStyle="1" w:styleId="Contenudetableau">
    <w:name w:val="Contenu de tableau"/>
    <w:basedOn w:val="Corpsdetexte"/>
    <w:pPr>
      <w:suppressLineNumbers/>
      <w:suppressAutoHyphens/>
    </w:pPr>
    <w:rPr>
      <w:lang/>
    </w:rPr>
  </w:style>
  <w:style w:type="paragraph" w:customStyle="1" w:styleId="Titredetableau">
    <w:name w:val="Titre de tableau"/>
    <w:basedOn w:val="Contenudetableau"/>
    <w:pPr>
      <w:jc w:val="center"/>
    </w:pPr>
    <w:rPr>
      <w:b/>
      <w:i/>
    </w:rPr>
  </w:style>
  <w:style w:type="paragraph" w:styleId="Corpsdetexte">
    <w:name w:val="Body Text"/>
    <w:basedOn w:val="Normal"/>
    <w:semiHidden/>
    <w:pPr>
      <w:spacing w:after="120"/>
    </w:pPr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9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D7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Préfecture des Ardennes</Company>
  <LinksUpToDate>false</LinksUpToDate>
  <CharactersWithSpaces>791</CharactersWithSpaces>
  <SharedDoc>false</SharedDoc>
  <HLinks>
    <vt:vector size="6" baseType="variant">
      <vt:variant>
        <vt:i4>65662</vt:i4>
      </vt:variant>
      <vt:variant>
        <vt:i4>0</vt:i4>
      </vt:variant>
      <vt:variant>
        <vt:i4>0</vt:i4>
      </vt:variant>
      <vt:variant>
        <vt:i4>5</vt:i4>
      </vt:variant>
      <vt:variant>
        <vt:lpwstr>../../../Downloads/animateur@pingenardenne.fr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</dc:creator>
  <cp:keywords/>
  <dc:description/>
  <cp:lastModifiedBy>guiguidavenne@outlook.fr</cp:lastModifiedBy>
  <cp:revision>6</cp:revision>
  <cp:lastPrinted>2011-09-05T22:30:00Z</cp:lastPrinted>
  <dcterms:created xsi:type="dcterms:W3CDTF">2019-02-22T09:57:00Z</dcterms:created>
  <dcterms:modified xsi:type="dcterms:W3CDTF">2019-02-22T10:01:00Z</dcterms:modified>
</cp:coreProperties>
</file>